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184" w:rsidRPr="00E75184" w:rsidRDefault="00E75184" w:rsidP="00E7518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184">
        <w:rPr>
          <w:rFonts w:ascii="Times New Roman" w:hAnsi="Times New Roman" w:cs="Times New Roman"/>
          <w:b/>
          <w:sz w:val="28"/>
          <w:szCs w:val="28"/>
        </w:rPr>
        <w:t>Партнерство семьи и школы как фактор успешной адаптации первоклассников</w:t>
      </w:r>
    </w:p>
    <w:p w:rsidR="00E75184" w:rsidRDefault="00E75184" w:rsidP="00E75184">
      <w:pPr>
        <w:spacing w:after="0" w:line="240" w:lineRule="auto"/>
        <w:ind w:firstLine="426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75184" w:rsidRPr="00E75184" w:rsidRDefault="00E75184" w:rsidP="00E75184">
      <w:pPr>
        <w:spacing w:after="0" w:line="240" w:lineRule="auto"/>
        <w:ind w:firstLine="426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75184">
        <w:rPr>
          <w:rFonts w:ascii="Times New Roman" w:hAnsi="Times New Roman" w:cs="Times New Roman"/>
          <w:i/>
          <w:sz w:val="28"/>
          <w:szCs w:val="28"/>
        </w:rPr>
        <w:t>Алдонгарова</w:t>
      </w:r>
      <w:proofErr w:type="spellEnd"/>
      <w:r w:rsidRPr="00E75184">
        <w:rPr>
          <w:rFonts w:ascii="Times New Roman" w:hAnsi="Times New Roman" w:cs="Times New Roman"/>
          <w:i/>
          <w:sz w:val="28"/>
          <w:szCs w:val="28"/>
        </w:rPr>
        <w:t xml:space="preserve"> Асель </w:t>
      </w:r>
      <w:proofErr w:type="spellStart"/>
      <w:r w:rsidRPr="00E75184">
        <w:rPr>
          <w:rFonts w:ascii="Times New Roman" w:hAnsi="Times New Roman" w:cs="Times New Roman"/>
          <w:i/>
          <w:sz w:val="28"/>
          <w:szCs w:val="28"/>
        </w:rPr>
        <w:t>Култаевна</w:t>
      </w:r>
      <w:proofErr w:type="spellEnd"/>
    </w:p>
    <w:p w:rsidR="00E75184" w:rsidRPr="00E75184" w:rsidRDefault="00E75184" w:rsidP="00E75184">
      <w:pPr>
        <w:spacing w:after="0" w:line="240" w:lineRule="auto"/>
        <w:ind w:firstLine="42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75184">
        <w:rPr>
          <w:rFonts w:ascii="Times New Roman" w:hAnsi="Times New Roman" w:cs="Times New Roman"/>
          <w:i/>
          <w:sz w:val="28"/>
          <w:szCs w:val="28"/>
        </w:rPr>
        <w:t>Заместитель директора по учебной работе</w:t>
      </w:r>
    </w:p>
    <w:p w:rsidR="00E75184" w:rsidRPr="00E75184" w:rsidRDefault="00E75184" w:rsidP="00E75184">
      <w:pPr>
        <w:spacing w:after="0" w:line="240" w:lineRule="auto"/>
        <w:ind w:firstLine="42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75184">
        <w:rPr>
          <w:rFonts w:ascii="Times New Roman" w:hAnsi="Times New Roman" w:cs="Times New Roman"/>
          <w:i/>
          <w:sz w:val="28"/>
          <w:szCs w:val="28"/>
        </w:rPr>
        <w:t>ГКП на ПХВ «Гимназия №5»</w:t>
      </w:r>
    </w:p>
    <w:p w:rsidR="00E75184" w:rsidRPr="00E75184" w:rsidRDefault="00E75184" w:rsidP="00E75184">
      <w:pPr>
        <w:spacing w:after="0" w:line="240" w:lineRule="auto"/>
        <w:ind w:firstLine="42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75184">
        <w:rPr>
          <w:rFonts w:ascii="Times New Roman" w:hAnsi="Times New Roman" w:cs="Times New Roman"/>
          <w:i/>
          <w:sz w:val="28"/>
          <w:szCs w:val="28"/>
        </w:rPr>
        <w:t>Город Астана</w:t>
      </w:r>
    </w:p>
    <w:p w:rsidR="00E75184" w:rsidRPr="00E75184" w:rsidRDefault="00E75184" w:rsidP="00E7518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5184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E75184" w:rsidRPr="00E75184" w:rsidRDefault="00E75184" w:rsidP="00E751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75184" w:rsidRPr="00E75184" w:rsidRDefault="00E75184" w:rsidP="00E751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5184">
        <w:rPr>
          <w:rFonts w:ascii="Times New Roman" w:hAnsi="Times New Roman" w:cs="Times New Roman"/>
          <w:sz w:val="28"/>
          <w:szCs w:val="28"/>
        </w:rPr>
        <w:t>В статье анализируется значение партнерства семьи и школы в процессе адаптации первоклассников. Рассматриваются психологические, педагогические и социальные аспекты взаимодействия, выделяются эффективные модели сотрудничества. Приводятся примеры из практики казахстанских школ, демонстрирующие положительные результаты совместной работы родителей и педагогов.</w:t>
      </w:r>
    </w:p>
    <w:p w:rsidR="00E75184" w:rsidRPr="00E75184" w:rsidRDefault="00E75184" w:rsidP="00E751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75184" w:rsidRPr="00E75184" w:rsidRDefault="00E75184" w:rsidP="00E751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5184">
        <w:rPr>
          <w:rFonts w:ascii="Times New Roman" w:hAnsi="Times New Roman" w:cs="Times New Roman"/>
          <w:sz w:val="28"/>
          <w:szCs w:val="28"/>
        </w:rPr>
        <w:t>Ключевые слова: адаптация, партнерство семьи и школы, начальная школа, первоклассники, сотрудничество.</w:t>
      </w:r>
    </w:p>
    <w:p w:rsidR="00E75184" w:rsidRDefault="00E75184" w:rsidP="00E751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75184" w:rsidRPr="00E75184" w:rsidRDefault="00E75184" w:rsidP="00E751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5184">
        <w:rPr>
          <w:rFonts w:ascii="Times New Roman" w:hAnsi="Times New Roman" w:cs="Times New Roman"/>
          <w:sz w:val="28"/>
          <w:szCs w:val="28"/>
        </w:rPr>
        <w:t>Поступление ребенка в первый класс сопровождается изменением его социального статуса, включением в новую образовательную среду, необходимостью подчиняться новым правилам и требованиям. Этот процесс требует от ребенка развития устойчивости, самоконтроля, умения устанавливать контакты и принимать новые нормы.</w:t>
      </w:r>
    </w:p>
    <w:p w:rsidR="00E75184" w:rsidRPr="00E75184" w:rsidRDefault="00E75184" w:rsidP="00E751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75184" w:rsidRPr="00E75184" w:rsidRDefault="00E75184" w:rsidP="00E751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5184">
        <w:rPr>
          <w:rFonts w:ascii="Times New Roman" w:hAnsi="Times New Roman" w:cs="Times New Roman"/>
          <w:sz w:val="28"/>
          <w:szCs w:val="28"/>
        </w:rPr>
        <w:t>Исследования подчеркивают, что успешная адаптация возможна только при условии тесного партнерства семьи и школы. Сотрудничество этих социальных институтов формирует единое воспитательное пространство, где требования семьи и педагогов не противоречат друг другу, а взаимно дополняют.</w:t>
      </w:r>
    </w:p>
    <w:p w:rsidR="00E75184" w:rsidRDefault="00E75184" w:rsidP="00E751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75184" w:rsidRPr="00E75184" w:rsidRDefault="00E75184" w:rsidP="00E75184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5184">
        <w:rPr>
          <w:rFonts w:ascii="Times New Roman" w:hAnsi="Times New Roman" w:cs="Times New Roman"/>
          <w:i/>
          <w:sz w:val="28"/>
          <w:szCs w:val="28"/>
        </w:rPr>
        <w:t>1. Теоретические основы партнерства семьи и школы</w:t>
      </w:r>
    </w:p>
    <w:p w:rsidR="00E75184" w:rsidRDefault="00E75184" w:rsidP="00E751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75184" w:rsidRPr="00E75184" w:rsidRDefault="00E75184" w:rsidP="00E751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75184">
        <w:rPr>
          <w:rFonts w:ascii="Times New Roman" w:hAnsi="Times New Roman" w:cs="Times New Roman"/>
          <w:sz w:val="28"/>
          <w:szCs w:val="28"/>
        </w:rPr>
        <w:t>1.1. Модели взаимодействия</w:t>
      </w:r>
    </w:p>
    <w:p w:rsidR="00E75184" w:rsidRPr="00E75184" w:rsidRDefault="00E75184" w:rsidP="00E751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5184">
        <w:rPr>
          <w:rFonts w:ascii="Times New Roman" w:hAnsi="Times New Roman" w:cs="Times New Roman"/>
          <w:sz w:val="28"/>
          <w:szCs w:val="28"/>
        </w:rPr>
        <w:t>Современные педагогические исследования выделяют несколько моделей сотрудничества:</w:t>
      </w:r>
    </w:p>
    <w:p w:rsidR="00E75184" w:rsidRPr="00E75184" w:rsidRDefault="00E75184" w:rsidP="00E751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5184">
        <w:rPr>
          <w:rFonts w:ascii="Times New Roman" w:hAnsi="Times New Roman" w:cs="Times New Roman"/>
          <w:sz w:val="28"/>
          <w:szCs w:val="28"/>
        </w:rPr>
        <w:t>Информационная модель – школа информирует родителей о жизни ребенка (собрания, дневники, электронные журналы).</w:t>
      </w:r>
    </w:p>
    <w:p w:rsidR="00E75184" w:rsidRPr="00E75184" w:rsidRDefault="00E75184" w:rsidP="00E751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Консультативная модель</w:t>
      </w:r>
      <w:r w:rsidRPr="00E75184">
        <w:rPr>
          <w:rFonts w:ascii="Times New Roman" w:hAnsi="Times New Roman" w:cs="Times New Roman"/>
          <w:sz w:val="28"/>
          <w:szCs w:val="28"/>
        </w:rPr>
        <w:t xml:space="preserve"> – педагоги оказывают помощь родителям в вопросах воспитания и обучения.</w:t>
      </w:r>
    </w:p>
    <w:p w:rsidR="00E75184" w:rsidRPr="00E75184" w:rsidRDefault="00E75184" w:rsidP="00E751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5184">
        <w:rPr>
          <w:rFonts w:ascii="Times New Roman" w:hAnsi="Times New Roman" w:cs="Times New Roman"/>
          <w:sz w:val="28"/>
          <w:szCs w:val="28"/>
        </w:rPr>
        <w:t>Партнерская модель – родители и педагоги становятся равноправными участниками образовательного процесса, совместно планируют мероприятия, проекты, создают условия для адаптации детей.</w:t>
      </w:r>
    </w:p>
    <w:p w:rsidR="00E75184" w:rsidRPr="00E75184" w:rsidRDefault="00E75184" w:rsidP="00E751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75184" w:rsidRPr="00E75184" w:rsidRDefault="00E75184" w:rsidP="00E751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5184">
        <w:rPr>
          <w:rFonts w:ascii="Times New Roman" w:hAnsi="Times New Roman" w:cs="Times New Roman"/>
          <w:sz w:val="28"/>
          <w:szCs w:val="28"/>
        </w:rPr>
        <w:lastRenderedPageBreak/>
        <w:t>Казахстанская практика показывает, что наибольший эффект дает именно партнерская модель. Она предполагает открытый диалог, доверие и совместную ответственность.</w:t>
      </w:r>
    </w:p>
    <w:p w:rsidR="00E75184" w:rsidRPr="00E75184" w:rsidRDefault="00E75184" w:rsidP="00E751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75184" w:rsidRPr="00E75184" w:rsidRDefault="00E75184" w:rsidP="00E751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5184">
        <w:rPr>
          <w:rFonts w:ascii="Times New Roman" w:hAnsi="Times New Roman" w:cs="Times New Roman"/>
          <w:sz w:val="28"/>
          <w:szCs w:val="28"/>
        </w:rPr>
        <w:t>1.2. Психолого-педагогические основы</w:t>
      </w:r>
    </w:p>
    <w:p w:rsidR="00E75184" w:rsidRDefault="00E75184" w:rsidP="00E751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75184" w:rsidRPr="00E75184" w:rsidRDefault="00E75184" w:rsidP="00E751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5184">
        <w:rPr>
          <w:rFonts w:ascii="Times New Roman" w:hAnsi="Times New Roman" w:cs="Times New Roman"/>
          <w:sz w:val="28"/>
          <w:szCs w:val="28"/>
        </w:rPr>
        <w:t>Адаптация ребенка к школе имеет несколько уровней:</w:t>
      </w:r>
    </w:p>
    <w:p w:rsidR="00E75184" w:rsidRPr="00E75184" w:rsidRDefault="00E75184" w:rsidP="00E751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эмоциональный</w:t>
      </w:r>
      <w:r w:rsidRPr="00E75184">
        <w:rPr>
          <w:rFonts w:ascii="Times New Roman" w:hAnsi="Times New Roman" w:cs="Times New Roman"/>
          <w:sz w:val="28"/>
          <w:szCs w:val="28"/>
        </w:rPr>
        <w:t xml:space="preserve"> – снижение тревожности, формирование чувства уверенности;</w:t>
      </w:r>
    </w:p>
    <w:p w:rsidR="00E75184" w:rsidRPr="00E75184" w:rsidRDefault="00E75184" w:rsidP="00E751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социальный</w:t>
      </w:r>
      <w:r w:rsidRPr="00E75184">
        <w:rPr>
          <w:rFonts w:ascii="Times New Roman" w:hAnsi="Times New Roman" w:cs="Times New Roman"/>
          <w:sz w:val="28"/>
          <w:szCs w:val="28"/>
        </w:rPr>
        <w:t xml:space="preserve"> – установление отношений с одноклассниками и учителем;</w:t>
      </w:r>
    </w:p>
    <w:p w:rsidR="00E75184" w:rsidRPr="00E75184" w:rsidRDefault="00E75184" w:rsidP="00E751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когнитивный</w:t>
      </w:r>
      <w:r w:rsidRPr="00E75184">
        <w:rPr>
          <w:rFonts w:ascii="Times New Roman" w:hAnsi="Times New Roman" w:cs="Times New Roman"/>
          <w:sz w:val="28"/>
          <w:szCs w:val="28"/>
        </w:rPr>
        <w:t xml:space="preserve"> – освоение учебной деятельности, развитие внимания и памяти.</w:t>
      </w:r>
    </w:p>
    <w:p w:rsidR="00E75184" w:rsidRPr="00E75184" w:rsidRDefault="00E75184" w:rsidP="00E751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75184" w:rsidRPr="00E75184" w:rsidRDefault="00E75184" w:rsidP="00E751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Психологи </w:t>
      </w:r>
      <w:r w:rsidRPr="00E75184">
        <w:rPr>
          <w:rFonts w:ascii="Times New Roman" w:hAnsi="Times New Roman" w:cs="Times New Roman"/>
          <w:sz w:val="28"/>
          <w:szCs w:val="28"/>
        </w:rPr>
        <w:t>подчеркивают, что без поддержки семьи эмоциональная и социальная адаптация происходит медленнее. Родители должны демонстрировать положительное отношение к школе, поддерживать ребенка в первые месяцы учебы.</w:t>
      </w:r>
    </w:p>
    <w:p w:rsidR="00E75184" w:rsidRDefault="00E75184" w:rsidP="00E751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75184" w:rsidRPr="00E75184" w:rsidRDefault="00E75184" w:rsidP="00E75184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5184">
        <w:rPr>
          <w:rFonts w:ascii="Times New Roman" w:hAnsi="Times New Roman" w:cs="Times New Roman"/>
          <w:i/>
          <w:sz w:val="28"/>
          <w:szCs w:val="28"/>
        </w:rPr>
        <w:t>2. Роль семьи в адаптации первоклассника</w:t>
      </w:r>
    </w:p>
    <w:p w:rsidR="00E75184" w:rsidRDefault="00E75184" w:rsidP="00E751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75184" w:rsidRPr="00E75184" w:rsidRDefault="00E75184" w:rsidP="00E751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5184">
        <w:rPr>
          <w:rFonts w:ascii="Times New Roman" w:hAnsi="Times New Roman" w:cs="Times New Roman"/>
          <w:sz w:val="28"/>
          <w:szCs w:val="28"/>
        </w:rPr>
        <w:t>Семья является базовым звеном в системе воспитания. Участие родителей в школьной жизни проявляется через:</w:t>
      </w:r>
    </w:p>
    <w:p w:rsidR="00E75184" w:rsidRPr="00E75184" w:rsidRDefault="00E75184" w:rsidP="00E751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75184" w:rsidRPr="00E75184" w:rsidRDefault="00E75184" w:rsidP="00E751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75184">
        <w:rPr>
          <w:rFonts w:ascii="Times New Roman" w:hAnsi="Times New Roman" w:cs="Times New Roman"/>
          <w:sz w:val="28"/>
          <w:szCs w:val="28"/>
        </w:rPr>
        <w:t xml:space="preserve"> создание эмоционально комфортной атмосферы дома;</w:t>
      </w:r>
    </w:p>
    <w:p w:rsidR="00E75184" w:rsidRPr="00E75184" w:rsidRDefault="00E75184" w:rsidP="00E751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75184">
        <w:rPr>
          <w:rFonts w:ascii="Times New Roman" w:hAnsi="Times New Roman" w:cs="Times New Roman"/>
          <w:sz w:val="28"/>
          <w:szCs w:val="28"/>
        </w:rPr>
        <w:t xml:space="preserve"> формирование привычки к учебной деятельности;</w:t>
      </w:r>
    </w:p>
    <w:p w:rsidR="00E75184" w:rsidRPr="00E75184" w:rsidRDefault="00E75184" w:rsidP="00E751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75184">
        <w:rPr>
          <w:rFonts w:ascii="Times New Roman" w:hAnsi="Times New Roman" w:cs="Times New Roman"/>
          <w:sz w:val="28"/>
          <w:szCs w:val="28"/>
        </w:rPr>
        <w:t xml:space="preserve"> развитие коммуникативных навыков ребенка;</w:t>
      </w:r>
    </w:p>
    <w:p w:rsidR="00E75184" w:rsidRPr="00E75184" w:rsidRDefault="00E75184" w:rsidP="00E751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75184">
        <w:rPr>
          <w:rFonts w:ascii="Times New Roman" w:hAnsi="Times New Roman" w:cs="Times New Roman"/>
          <w:sz w:val="28"/>
          <w:szCs w:val="28"/>
        </w:rPr>
        <w:t xml:space="preserve"> участие в школьных мероприятиях.</w:t>
      </w:r>
    </w:p>
    <w:p w:rsidR="00E75184" w:rsidRPr="00E75184" w:rsidRDefault="00E75184" w:rsidP="00E751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75184" w:rsidRPr="00E75184" w:rsidRDefault="00E75184" w:rsidP="00E751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5184">
        <w:rPr>
          <w:rFonts w:ascii="Times New Roman" w:hAnsi="Times New Roman" w:cs="Times New Roman"/>
          <w:sz w:val="28"/>
          <w:szCs w:val="28"/>
        </w:rPr>
        <w:t>Пример: в школе г. Алматы был реализован проект «Дневник успеха». Родители ежедневно фиксировали маленькие достижения ребенка (выучил стихотворение, подружился с одноклассником, помог учителю). Совместное обсуждение «успехов» на собраниях способствовало повышению самооценки и снижению тревожности первоклассников.</w:t>
      </w:r>
    </w:p>
    <w:p w:rsidR="00E75184" w:rsidRDefault="00E75184" w:rsidP="00E751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75184" w:rsidRPr="00E75184" w:rsidRDefault="00E75184" w:rsidP="00E75184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5184">
        <w:rPr>
          <w:rFonts w:ascii="Times New Roman" w:hAnsi="Times New Roman" w:cs="Times New Roman"/>
          <w:i/>
          <w:sz w:val="28"/>
          <w:szCs w:val="28"/>
        </w:rPr>
        <w:t>3. Роль школы в партнерстве с семьей</w:t>
      </w:r>
    </w:p>
    <w:p w:rsidR="00E75184" w:rsidRDefault="00E75184" w:rsidP="00E751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75184" w:rsidRPr="00E75184" w:rsidRDefault="00E75184" w:rsidP="00E751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5184">
        <w:rPr>
          <w:rFonts w:ascii="Times New Roman" w:hAnsi="Times New Roman" w:cs="Times New Roman"/>
          <w:sz w:val="28"/>
          <w:szCs w:val="28"/>
        </w:rPr>
        <w:t>3.1. Формы взаимодействия</w:t>
      </w:r>
    </w:p>
    <w:p w:rsidR="00E75184" w:rsidRPr="00E75184" w:rsidRDefault="00E75184" w:rsidP="00E751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5184">
        <w:rPr>
          <w:rFonts w:ascii="Times New Roman" w:hAnsi="Times New Roman" w:cs="Times New Roman"/>
          <w:sz w:val="28"/>
          <w:szCs w:val="28"/>
        </w:rPr>
        <w:t>Традиционные: родительские собрания, консультации, отчеты об успеваемости.</w:t>
      </w:r>
    </w:p>
    <w:p w:rsidR="00E75184" w:rsidRPr="00E75184" w:rsidRDefault="00E75184" w:rsidP="00E751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5184">
        <w:rPr>
          <w:rFonts w:ascii="Times New Roman" w:hAnsi="Times New Roman" w:cs="Times New Roman"/>
          <w:sz w:val="28"/>
          <w:szCs w:val="28"/>
        </w:rPr>
        <w:t>Инновационные: родительские тренинги, педагогические мастер-классы, совместные школьные проекты, «дни открытых дверей».</w:t>
      </w:r>
    </w:p>
    <w:p w:rsidR="00E75184" w:rsidRPr="00E75184" w:rsidRDefault="00E75184" w:rsidP="00E751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5184">
        <w:rPr>
          <w:rFonts w:ascii="Times New Roman" w:hAnsi="Times New Roman" w:cs="Times New Roman"/>
          <w:sz w:val="28"/>
          <w:szCs w:val="28"/>
        </w:rPr>
        <w:t>Индивидуальные: беседы с родителями, консультации школьного психолога, домашние визиты (в сельских школах).</w:t>
      </w:r>
    </w:p>
    <w:p w:rsidR="00E75184" w:rsidRPr="00E75184" w:rsidRDefault="00E75184" w:rsidP="00E751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75184" w:rsidRPr="00E75184" w:rsidRDefault="00E75184" w:rsidP="00E751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7518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E75184">
        <w:rPr>
          <w:rFonts w:ascii="Times New Roman" w:hAnsi="Times New Roman" w:cs="Times New Roman"/>
          <w:sz w:val="28"/>
          <w:szCs w:val="28"/>
        </w:rPr>
        <w:t xml:space="preserve"> Совместные проекты и программы</w:t>
      </w:r>
    </w:p>
    <w:p w:rsidR="00E75184" w:rsidRPr="00E75184" w:rsidRDefault="00E75184" w:rsidP="00E751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5184">
        <w:rPr>
          <w:rFonts w:ascii="Times New Roman" w:hAnsi="Times New Roman" w:cs="Times New Roman"/>
          <w:sz w:val="28"/>
          <w:szCs w:val="28"/>
        </w:rPr>
        <w:lastRenderedPageBreak/>
        <w:t>Практика показывает, что наиболее эффективными формами партнерства являются:</w:t>
      </w:r>
    </w:p>
    <w:p w:rsidR="00E75184" w:rsidRPr="00E75184" w:rsidRDefault="00E75184" w:rsidP="00E751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5184">
        <w:rPr>
          <w:rFonts w:ascii="Times New Roman" w:hAnsi="Times New Roman" w:cs="Times New Roman"/>
          <w:sz w:val="28"/>
          <w:szCs w:val="28"/>
        </w:rPr>
        <w:t>семейные мастер-классы (родители учат детей традиционным ремеслам, кулинарии, музыке);</w:t>
      </w:r>
    </w:p>
    <w:p w:rsidR="00E75184" w:rsidRPr="00E75184" w:rsidRDefault="00E75184" w:rsidP="00E751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5184">
        <w:rPr>
          <w:rFonts w:ascii="Times New Roman" w:hAnsi="Times New Roman" w:cs="Times New Roman"/>
          <w:sz w:val="28"/>
          <w:szCs w:val="28"/>
        </w:rPr>
        <w:t>совместные спортивные праздники («</w:t>
      </w:r>
      <w:proofErr w:type="spellStart"/>
      <w:r w:rsidRPr="00E75184">
        <w:rPr>
          <w:rFonts w:ascii="Times New Roman" w:hAnsi="Times New Roman" w:cs="Times New Roman"/>
          <w:sz w:val="28"/>
          <w:szCs w:val="28"/>
        </w:rPr>
        <w:t>Әке</w:t>
      </w:r>
      <w:proofErr w:type="spellEnd"/>
      <w:r w:rsidRPr="00E7518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75184">
        <w:rPr>
          <w:rFonts w:ascii="Times New Roman" w:hAnsi="Times New Roman" w:cs="Times New Roman"/>
          <w:sz w:val="28"/>
          <w:szCs w:val="28"/>
        </w:rPr>
        <w:t>тірегім</w:t>
      </w:r>
      <w:proofErr w:type="spellEnd"/>
      <w:r w:rsidRPr="00E75184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E75184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E7518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75184">
        <w:rPr>
          <w:rFonts w:ascii="Times New Roman" w:hAnsi="Times New Roman" w:cs="Times New Roman"/>
          <w:sz w:val="28"/>
          <w:szCs w:val="28"/>
        </w:rPr>
        <w:t>жүрегім</w:t>
      </w:r>
      <w:proofErr w:type="spellEnd"/>
      <w:r w:rsidRPr="00E75184">
        <w:rPr>
          <w:rFonts w:ascii="Times New Roman" w:hAnsi="Times New Roman" w:cs="Times New Roman"/>
          <w:sz w:val="28"/>
          <w:szCs w:val="28"/>
        </w:rPr>
        <w:t>»);</w:t>
      </w:r>
    </w:p>
    <w:p w:rsidR="00E75184" w:rsidRPr="00E75184" w:rsidRDefault="00E75184" w:rsidP="00E751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5184">
        <w:rPr>
          <w:rFonts w:ascii="Times New Roman" w:hAnsi="Times New Roman" w:cs="Times New Roman"/>
          <w:sz w:val="28"/>
          <w:szCs w:val="28"/>
        </w:rPr>
        <w:t>проектные работы (родители и дети вместе готовят исследовательские проекты).</w:t>
      </w:r>
    </w:p>
    <w:p w:rsidR="00E75184" w:rsidRPr="00E75184" w:rsidRDefault="00E75184" w:rsidP="00E751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75184" w:rsidRPr="00E75184" w:rsidRDefault="00E75184" w:rsidP="00E751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5184">
        <w:rPr>
          <w:rFonts w:ascii="Times New Roman" w:hAnsi="Times New Roman" w:cs="Times New Roman"/>
          <w:sz w:val="28"/>
          <w:szCs w:val="28"/>
        </w:rPr>
        <w:t>Эти формы укрепляют связь семьи и школы, позволяют ребенку чувствовать, что родители и учителя – это единая команда.</w:t>
      </w:r>
    </w:p>
    <w:p w:rsidR="00E75184" w:rsidRDefault="00E75184" w:rsidP="00E751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75184" w:rsidRPr="00E75184" w:rsidRDefault="00E75184" w:rsidP="00E75184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5184">
        <w:rPr>
          <w:rFonts w:ascii="Times New Roman" w:hAnsi="Times New Roman" w:cs="Times New Roman"/>
          <w:i/>
          <w:sz w:val="28"/>
          <w:szCs w:val="28"/>
        </w:rPr>
        <w:t>4</w:t>
      </w:r>
      <w:r w:rsidRPr="00E75184">
        <w:rPr>
          <w:rFonts w:ascii="Times New Roman" w:hAnsi="Times New Roman" w:cs="Times New Roman"/>
          <w:i/>
          <w:sz w:val="28"/>
          <w:szCs w:val="28"/>
        </w:rPr>
        <w:t>. Результаты партнерства</w:t>
      </w:r>
    </w:p>
    <w:p w:rsidR="00E75184" w:rsidRPr="00E75184" w:rsidRDefault="00E75184" w:rsidP="00E751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75184" w:rsidRPr="00E75184" w:rsidRDefault="00E75184" w:rsidP="00E751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5184">
        <w:rPr>
          <w:rFonts w:ascii="Times New Roman" w:hAnsi="Times New Roman" w:cs="Times New Roman"/>
          <w:sz w:val="28"/>
          <w:szCs w:val="28"/>
        </w:rPr>
        <w:t>Опыт школ Казахстана показывает, что при активном участии семьи:</w:t>
      </w:r>
    </w:p>
    <w:p w:rsidR="00E75184" w:rsidRPr="00E75184" w:rsidRDefault="00E75184" w:rsidP="00E751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75184">
        <w:rPr>
          <w:rFonts w:ascii="Times New Roman" w:hAnsi="Times New Roman" w:cs="Times New Roman"/>
          <w:sz w:val="28"/>
          <w:szCs w:val="28"/>
        </w:rPr>
        <w:t xml:space="preserve"> снижается уровень тревожности у первоклассников;</w:t>
      </w:r>
    </w:p>
    <w:p w:rsidR="00E75184" w:rsidRPr="00E75184" w:rsidRDefault="00E75184" w:rsidP="00E751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75184">
        <w:rPr>
          <w:rFonts w:ascii="Times New Roman" w:hAnsi="Times New Roman" w:cs="Times New Roman"/>
          <w:sz w:val="28"/>
          <w:szCs w:val="28"/>
        </w:rPr>
        <w:t xml:space="preserve"> дети быстрее осваивают школьные правила;</w:t>
      </w:r>
    </w:p>
    <w:p w:rsidR="00E75184" w:rsidRPr="00E75184" w:rsidRDefault="00E75184" w:rsidP="00E751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75184">
        <w:rPr>
          <w:rFonts w:ascii="Times New Roman" w:hAnsi="Times New Roman" w:cs="Times New Roman"/>
          <w:sz w:val="28"/>
          <w:szCs w:val="28"/>
        </w:rPr>
        <w:t xml:space="preserve"> формируется положительное отношение к учебе;</w:t>
      </w:r>
    </w:p>
    <w:p w:rsidR="00E75184" w:rsidRPr="00E75184" w:rsidRDefault="00E75184" w:rsidP="00E751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75184">
        <w:rPr>
          <w:rFonts w:ascii="Times New Roman" w:hAnsi="Times New Roman" w:cs="Times New Roman"/>
          <w:sz w:val="28"/>
          <w:szCs w:val="28"/>
        </w:rPr>
        <w:t xml:space="preserve"> родители становятся активными участниками воспитательного процесса.</w:t>
      </w:r>
    </w:p>
    <w:p w:rsidR="00E75184" w:rsidRPr="00E75184" w:rsidRDefault="00E75184" w:rsidP="00E751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75184" w:rsidRPr="00E75184" w:rsidRDefault="00E75184" w:rsidP="00E75184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5184">
        <w:rPr>
          <w:rFonts w:ascii="Times New Roman" w:hAnsi="Times New Roman" w:cs="Times New Roman"/>
          <w:i/>
          <w:sz w:val="28"/>
          <w:szCs w:val="28"/>
        </w:rPr>
        <w:t>5</w:t>
      </w:r>
      <w:r w:rsidRPr="00E75184">
        <w:rPr>
          <w:rFonts w:ascii="Times New Roman" w:hAnsi="Times New Roman" w:cs="Times New Roman"/>
          <w:i/>
          <w:sz w:val="28"/>
          <w:szCs w:val="28"/>
        </w:rPr>
        <w:t>. Проблемы и перспективы</w:t>
      </w:r>
    </w:p>
    <w:p w:rsidR="00E75184" w:rsidRPr="00E75184" w:rsidRDefault="00E75184" w:rsidP="00E751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75184" w:rsidRPr="00E75184" w:rsidRDefault="00E75184" w:rsidP="00E751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5184">
        <w:rPr>
          <w:rFonts w:ascii="Times New Roman" w:hAnsi="Times New Roman" w:cs="Times New Roman"/>
          <w:sz w:val="28"/>
          <w:szCs w:val="28"/>
        </w:rPr>
        <w:t>Несмотря на позитивные примеры, существуют трудности:</w:t>
      </w:r>
    </w:p>
    <w:p w:rsidR="00E75184" w:rsidRPr="00E75184" w:rsidRDefault="00E75184" w:rsidP="00E751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75184">
        <w:rPr>
          <w:rFonts w:ascii="Times New Roman" w:hAnsi="Times New Roman" w:cs="Times New Roman"/>
          <w:sz w:val="28"/>
          <w:szCs w:val="28"/>
        </w:rPr>
        <w:t xml:space="preserve"> низкая активность части родителей (особенно в семьях с низким социальным статусом);</w:t>
      </w:r>
    </w:p>
    <w:p w:rsidR="00E75184" w:rsidRPr="00E75184" w:rsidRDefault="00E75184" w:rsidP="00E751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75184">
        <w:rPr>
          <w:rFonts w:ascii="Times New Roman" w:hAnsi="Times New Roman" w:cs="Times New Roman"/>
          <w:sz w:val="28"/>
          <w:szCs w:val="28"/>
        </w:rPr>
        <w:t xml:space="preserve"> формальное отношение к собраниям;</w:t>
      </w:r>
    </w:p>
    <w:p w:rsidR="00E75184" w:rsidRPr="00E75184" w:rsidRDefault="00E75184" w:rsidP="00E751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75184">
        <w:rPr>
          <w:rFonts w:ascii="Times New Roman" w:hAnsi="Times New Roman" w:cs="Times New Roman"/>
          <w:sz w:val="28"/>
          <w:szCs w:val="28"/>
        </w:rPr>
        <w:t xml:space="preserve"> нехватка времени у родителей.</w:t>
      </w:r>
    </w:p>
    <w:p w:rsidR="00E75184" w:rsidRPr="00E75184" w:rsidRDefault="00E75184" w:rsidP="00E751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75184" w:rsidRPr="00E75184" w:rsidRDefault="00E75184" w:rsidP="00E751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5184">
        <w:rPr>
          <w:rFonts w:ascii="Times New Roman" w:hAnsi="Times New Roman" w:cs="Times New Roman"/>
          <w:sz w:val="28"/>
          <w:szCs w:val="28"/>
        </w:rPr>
        <w:t>Для решения этих проблем школы внедряют:</w:t>
      </w:r>
    </w:p>
    <w:p w:rsidR="00E75184" w:rsidRPr="00E75184" w:rsidRDefault="00E75184" w:rsidP="00E751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75184">
        <w:rPr>
          <w:rFonts w:ascii="Times New Roman" w:hAnsi="Times New Roman" w:cs="Times New Roman"/>
          <w:sz w:val="28"/>
          <w:szCs w:val="28"/>
        </w:rPr>
        <w:t xml:space="preserve"> онлайн-платформы общения (чаты, видеоконференции);</w:t>
      </w:r>
    </w:p>
    <w:p w:rsidR="00E75184" w:rsidRPr="00E75184" w:rsidRDefault="00E75184" w:rsidP="00E751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75184">
        <w:rPr>
          <w:rFonts w:ascii="Times New Roman" w:hAnsi="Times New Roman" w:cs="Times New Roman"/>
          <w:sz w:val="28"/>
          <w:szCs w:val="28"/>
        </w:rPr>
        <w:t xml:space="preserve"> гибкие форматы родительских встреч (мини-собрания, круглые столы);</w:t>
      </w:r>
    </w:p>
    <w:p w:rsidR="00E75184" w:rsidRPr="00E75184" w:rsidRDefault="00E75184" w:rsidP="00E751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75184">
        <w:rPr>
          <w:rFonts w:ascii="Times New Roman" w:hAnsi="Times New Roman" w:cs="Times New Roman"/>
          <w:sz w:val="28"/>
          <w:szCs w:val="28"/>
        </w:rPr>
        <w:t xml:space="preserve"> индивидуальные консультации для родителей, испытывающих трудности в воспитании.</w:t>
      </w:r>
    </w:p>
    <w:p w:rsidR="00E75184" w:rsidRPr="00E75184" w:rsidRDefault="00E75184" w:rsidP="00E751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75184" w:rsidRPr="00E75184" w:rsidRDefault="00E75184" w:rsidP="00E751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5184">
        <w:rPr>
          <w:rFonts w:ascii="Times New Roman" w:hAnsi="Times New Roman" w:cs="Times New Roman"/>
          <w:sz w:val="28"/>
          <w:szCs w:val="28"/>
        </w:rPr>
        <w:t>Партнерство семьи и школы – это стратегически важное направление развития образования. Оно обеспечивает успешную адаптацию первоклассников, формирует единое воспитательное пространство и снижает стресс ребенка при переходе в школьную жизнь.</w:t>
      </w:r>
    </w:p>
    <w:p w:rsidR="00E75184" w:rsidRPr="00E75184" w:rsidRDefault="00E75184" w:rsidP="00E751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5184">
        <w:rPr>
          <w:rFonts w:ascii="Times New Roman" w:hAnsi="Times New Roman" w:cs="Times New Roman"/>
          <w:sz w:val="28"/>
          <w:szCs w:val="28"/>
        </w:rPr>
        <w:t>Опыт школ Казахстана показывает: там, где школа и родители действуют сообща, адаптация проходит значительно быстрее, дети проявляют уверенность, активность и интерес к учебе.</w:t>
      </w:r>
    </w:p>
    <w:p w:rsidR="00E75184" w:rsidRDefault="00E75184" w:rsidP="00E751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75184" w:rsidRPr="00E75184" w:rsidRDefault="00E75184" w:rsidP="00E7518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5184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E75184" w:rsidRPr="00E75184" w:rsidRDefault="00E75184" w:rsidP="00E751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75184" w:rsidRPr="00E75184" w:rsidRDefault="00E75184" w:rsidP="00E751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Әбенбаев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Pr="00E75184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E751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5184">
        <w:rPr>
          <w:rFonts w:ascii="Times New Roman" w:hAnsi="Times New Roman" w:cs="Times New Roman"/>
          <w:sz w:val="28"/>
          <w:szCs w:val="28"/>
        </w:rPr>
        <w:t>теориясы</w:t>
      </w:r>
      <w:proofErr w:type="spellEnd"/>
      <w:r w:rsidRPr="00E7518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75184">
        <w:rPr>
          <w:rFonts w:ascii="Times New Roman" w:hAnsi="Times New Roman" w:cs="Times New Roman"/>
          <w:sz w:val="28"/>
          <w:szCs w:val="28"/>
        </w:rPr>
        <w:t>әдістемесі</w:t>
      </w:r>
      <w:proofErr w:type="spellEnd"/>
      <w:r w:rsidRPr="00E75184">
        <w:rPr>
          <w:rFonts w:ascii="Times New Roman" w:hAnsi="Times New Roman" w:cs="Times New Roman"/>
          <w:sz w:val="28"/>
          <w:szCs w:val="28"/>
        </w:rPr>
        <w:t xml:space="preserve">. – Алматы: </w:t>
      </w:r>
      <w:proofErr w:type="spellStart"/>
      <w:r w:rsidRPr="00E75184">
        <w:rPr>
          <w:rFonts w:ascii="Times New Roman" w:hAnsi="Times New Roman" w:cs="Times New Roman"/>
          <w:sz w:val="28"/>
          <w:szCs w:val="28"/>
        </w:rPr>
        <w:t>Дарын</w:t>
      </w:r>
      <w:proofErr w:type="spellEnd"/>
      <w:r w:rsidRPr="00E75184">
        <w:rPr>
          <w:rFonts w:ascii="Times New Roman" w:hAnsi="Times New Roman" w:cs="Times New Roman"/>
          <w:sz w:val="28"/>
          <w:szCs w:val="28"/>
        </w:rPr>
        <w:t>, 2017.</w:t>
      </w:r>
    </w:p>
    <w:p w:rsidR="00E75184" w:rsidRPr="00E75184" w:rsidRDefault="00E75184" w:rsidP="00E751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518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75184">
        <w:rPr>
          <w:rFonts w:ascii="Times New Roman" w:hAnsi="Times New Roman" w:cs="Times New Roman"/>
          <w:sz w:val="28"/>
          <w:szCs w:val="28"/>
        </w:rPr>
        <w:t>Жүнісбек</w:t>
      </w:r>
      <w:proofErr w:type="spellEnd"/>
      <w:r w:rsidRPr="00E75184">
        <w:rPr>
          <w:rFonts w:ascii="Times New Roman" w:hAnsi="Times New Roman" w:cs="Times New Roman"/>
          <w:sz w:val="28"/>
          <w:szCs w:val="28"/>
        </w:rPr>
        <w:t xml:space="preserve"> Ә.Ж. </w:t>
      </w:r>
      <w:proofErr w:type="spellStart"/>
      <w:r w:rsidRPr="00E75184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E751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5184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E751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5184">
        <w:rPr>
          <w:rFonts w:ascii="Times New Roman" w:hAnsi="Times New Roman" w:cs="Times New Roman"/>
          <w:sz w:val="28"/>
          <w:szCs w:val="28"/>
        </w:rPr>
        <w:t>педагогикасы</w:t>
      </w:r>
      <w:proofErr w:type="spellEnd"/>
      <w:r w:rsidRPr="00E75184">
        <w:rPr>
          <w:rFonts w:ascii="Times New Roman" w:hAnsi="Times New Roman" w:cs="Times New Roman"/>
          <w:sz w:val="28"/>
          <w:szCs w:val="28"/>
        </w:rPr>
        <w:t>. – Астана: Фолиант, 2020.</w:t>
      </w:r>
    </w:p>
    <w:p w:rsidR="00E75184" w:rsidRPr="00E75184" w:rsidRDefault="00E75184" w:rsidP="00E751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5184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E75184">
        <w:rPr>
          <w:rFonts w:ascii="Times New Roman" w:hAnsi="Times New Roman" w:cs="Times New Roman"/>
          <w:sz w:val="28"/>
          <w:szCs w:val="28"/>
        </w:rPr>
        <w:t>Қалиев</w:t>
      </w:r>
      <w:proofErr w:type="spellEnd"/>
      <w:r w:rsidRPr="00E75184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Pr="00E75184">
        <w:rPr>
          <w:rFonts w:ascii="Times New Roman" w:hAnsi="Times New Roman" w:cs="Times New Roman"/>
          <w:sz w:val="28"/>
          <w:szCs w:val="28"/>
        </w:rPr>
        <w:t>Қазақстандағы</w:t>
      </w:r>
      <w:proofErr w:type="spellEnd"/>
      <w:r w:rsidRPr="00E751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5184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E75184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E75184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E7518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75184">
        <w:rPr>
          <w:rFonts w:ascii="Times New Roman" w:hAnsi="Times New Roman" w:cs="Times New Roman"/>
          <w:sz w:val="28"/>
          <w:szCs w:val="28"/>
        </w:rPr>
        <w:t>тарихы</w:t>
      </w:r>
      <w:proofErr w:type="spellEnd"/>
      <w:r w:rsidRPr="00E7518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75184">
        <w:rPr>
          <w:rFonts w:ascii="Times New Roman" w:hAnsi="Times New Roman" w:cs="Times New Roman"/>
          <w:sz w:val="28"/>
          <w:szCs w:val="28"/>
        </w:rPr>
        <w:t>тәжірибесі</w:t>
      </w:r>
      <w:proofErr w:type="spellEnd"/>
      <w:r w:rsidRPr="00E75184">
        <w:rPr>
          <w:rFonts w:ascii="Times New Roman" w:hAnsi="Times New Roman" w:cs="Times New Roman"/>
          <w:sz w:val="28"/>
          <w:szCs w:val="28"/>
        </w:rPr>
        <w:t xml:space="preserve">. – Алматы: </w:t>
      </w:r>
      <w:proofErr w:type="spellStart"/>
      <w:r w:rsidRPr="00E75184">
        <w:rPr>
          <w:rFonts w:ascii="Times New Roman" w:hAnsi="Times New Roman" w:cs="Times New Roman"/>
          <w:sz w:val="28"/>
          <w:szCs w:val="28"/>
        </w:rPr>
        <w:t>Рауан</w:t>
      </w:r>
      <w:proofErr w:type="spellEnd"/>
      <w:r w:rsidRPr="00E75184">
        <w:rPr>
          <w:rFonts w:ascii="Times New Roman" w:hAnsi="Times New Roman" w:cs="Times New Roman"/>
          <w:sz w:val="28"/>
          <w:szCs w:val="28"/>
        </w:rPr>
        <w:t>, 2018.</w:t>
      </w:r>
    </w:p>
    <w:p w:rsidR="00E75184" w:rsidRPr="00E75184" w:rsidRDefault="00E75184" w:rsidP="00E751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5184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E75184">
        <w:rPr>
          <w:rFonts w:ascii="Times New Roman" w:hAnsi="Times New Roman" w:cs="Times New Roman"/>
          <w:sz w:val="28"/>
          <w:szCs w:val="28"/>
        </w:rPr>
        <w:t>Оразымбетова</w:t>
      </w:r>
      <w:proofErr w:type="spellEnd"/>
      <w:r w:rsidRPr="00E75184"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Pr="00E75184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E751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5184">
        <w:rPr>
          <w:rFonts w:ascii="Times New Roman" w:hAnsi="Times New Roman" w:cs="Times New Roman"/>
          <w:sz w:val="28"/>
          <w:szCs w:val="28"/>
        </w:rPr>
        <w:t>мектепте</w:t>
      </w:r>
      <w:proofErr w:type="spellEnd"/>
      <w:r w:rsidRPr="00E751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5184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Pr="00E751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5184">
        <w:rPr>
          <w:rFonts w:ascii="Times New Roman" w:hAnsi="Times New Roman" w:cs="Times New Roman"/>
          <w:sz w:val="28"/>
          <w:szCs w:val="28"/>
        </w:rPr>
        <w:t>әдістемесі</w:t>
      </w:r>
      <w:proofErr w:type="spellEnd"/>
      <w:r w:rsidRPr="00E75184">
        <w:rPr>
          <w:rFonts w:ascii="Times New Roman" w:hAnsi="Times New Roman" w:cs="Times New Roman"/>
          <w:sz w:val="28"/>
          <w:szCs w:val="28"/>
        </w:rPr>
        <w:t xml:space="preserve">. – Алматы: </w:t>
      </w:r>
      <w:proofErr w:type="spellStart"/>
      <w:r w:rsidRPr="00E75184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E75184">
        <w:rPr>
          <w:rFonts w:ascii="Times New Roman" w:hAnsi="Times New Roman" w:cs="Times New Roman"/>
          <w:sz w:val="28"/>
          <w:szCs w:val="28"/>
        </w:rPr>
        <w:t>, 2022.</w:t>
      </w:r>
    </w:p>
    <w:p w:rsidR="00E75184" w:rsidRPr="00E75184" w:rsidRDefault="00E75184" w:rsidP="00E751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5184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E75184">
        <w:rPr>
          <w:rFonts w:ascii="Times New Roman" w:hAnsi="Times New Roman" w:cs="Times New Roman"/>
          <w:sz w:val="28"/>
          <w:szCs w:val="28"/>
        </w:rPr>
        <w:t>Көшербаева</w:t>
      </w:r>
      <w:proofErr w:type="spellEnd"/>
      <w:r w:rsidRPr="00E75184"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Pr="00E75184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E751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5184">
        <w:rPr>
          <w:rFonts w:ascii="Times New Roman" w:hAnsi="Times New Roman" w:cs="Times New Roman"/>
          <w:sz w:val="28"/>
          <w:szCs w:val="28"/>
        </w:rPr>
        <w:t>ерекшелік</w:t>
      </w:r>
      <w:proofErr w:type="spellEnd"/>
      <w:r w:rsidRPr="00E751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5184">
        <w:rPr>
          <w:rFonts w:ascii="Times New Roman" w:hAnsi="Times New Roman" w:cs="Times New Roman"/>
          <w:sz w:val="28"/>
          <w:szCs w:val="28"/>
        </w:rPr>
        <w:t>психологиясы</w:t>
      </w:r>
      <w:proofErr w:type="spellEnd"/>
      <w:r w:rsidRPr="00E75184">
        <w:rPr>
          <w:rFonts w:ascii="Times New Roman" w:hAnsi="Times New Roman" w:cs="Times New Roman"/>
          <w:sz w:val="28"/>
          <w:szCs w:val="28"/>
        </w:rPr>
        <w:t xml:space="preserve">. – Шымкент: </w:t>
      </w:r>
      <w:proofErr w:type="spellStart"/>
      <w:r w:rsidRPr="00E75184">
        <w:rPr>
          <w:rFonts w:ascii="Times New Roman" w:hAnsi="Times New Roman" w:cs="Times New Roman"/>
          <w:sz w:val="28"/>
          <w:szCs w:val="28"/>
        </w:rPr>
        <w:t>Қазығұрт</w:t>
      </w:r>
      <w:proofErr w:type="spellEnd"/>
      <w:r w:rsidRPr="00E75184">
        <w:rPr>
          <w:rFonts w:ascii="Times New Roman" w:hAnsi="Times New Roman" w:cs="Times New Roman"/>
          <w:sz w:val="28"/>
          <w:szCs w:val="28"/>
        </w:rPr>
        <w:t>, 2021.</w:t>
      </w:r>
    </w:p>
    <w:p w:rsidR="00E75184" w:rsidRPr="00E75184" w:rsidRDefault="00E75184" w:rsidP="00E7518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5184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E75184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E751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5184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E7518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75184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E751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5184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7518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75184">
        <w:rPr>
          <w:rFonts w:ascii="Times New Roman" w:hAnsi="Times New Roman" w:cs="Times New Roman"/>
          <w:sz w:val="28"/>
          <w:szCs w:val="28"/>
        </w:rPr>
        <w:t>Заңы</w:t>
      </w:r>
      <w:proofErr w:type="spellEnd"/>
      <w:r w:rsidRPr="00E75184">
        <w:rPr>
          <w:rFonts w:ascii="Times New Roman" w:hAnsi="Times New Roman" w:cs="Times New Roman"/>
          <w:sz w:val="28"/>
          <w:szCs w:val="28"/>
        </w:rPr>
        <w:t>. – Астана, 2007 (</w:t>
      </w:r>
      <w:proofErr w:type="spellStart"/>
      <w:r w:rsidRPr="00E75184">
        <w:rPr>
          <w:rFonts w:ascii="Times New Roman" w:hAnsi="Times New Roman" w:cs="Times New Roman"/>
          <w:sz w:val="28"/>
          <w:szCs w:val="28"/>
        </w:rPr>
        <w:t>өзгертулер</w:t>
      </w:r>
      <w:proofErr w:type="spellEnd"/>
      <w:r w:rsidRPr="00E7518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75184">
        <w:rPr>
          <w:rFonts w:ascii="Times New Roman" w:hAnsi="Times New Roman" w:cs="Times New Roman"/>
          <w:sz w:val="28"/>
          <w:szCs w:val="28"/>
        </w:rPr>
        <w:t>толықтыруларымен</w:t>
      </w:r>
      <w:proofErr w:type="spellEnd"/>
      <w:r w:rsidRPr="00E75184">
        <w:rPr>
          <w:rFonts w:ascii="Times New Roman" w:hAnsi="Times New Roman" w:cs="Times New Roman"/>
          <w:sz w:val="28"/>
          <w:szCs w:val="28"/>
        </w:rPr>
        <w:t>).</w:t>
      </w:r>
    </w:p>
    <w:sectPr w:rsidR="00E75184" w:rsidRPr="00E75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184"/>
    <w:rsid w:val="00E7250B"/>
    <w:rsid w:val="00E7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572775-3015-4073-AE7D-58048674E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 Культаевна</dc:creator>
  <cp:keywords/>
  <dc:description/>
  <cp:lastModifiedBy>Асель Культаевна</cp:lastModifiedBy>
  <cp:revision>1</cp:revision>
  <dcterms:created xsi:type="dcterms:W3CDTF">2025-09-30T04:10:00Z</dcterms:created>
  <dcterms:modified xsi:type="dcterms:W3CDTF">2025-09-30T04:17:00Z</dcterms:modified>
</cp:coreProperties>
</file>